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A314C3">
        <w:rPr>
          <w:b/>
          <w:sz w:val="28"/>
          <w:szCs w:val="28"/>
          <w:lang w:eastAsia="ar-SA"/>
        </w:rPr>
        <w:t>0</w:t>
      </w:r>
      <w:r w:rsidR="004621A3">
        <w:rPr>
          <w:b/>
          <w:sz w:val="28"/>
          <w:szCs w:val="28"/>
          <w:lang w:eastAsia="ar-SA"/>
        </w:rPr>
        <w:t>19</w:t>
      </w:r>
      <w:r w:rsidR="007C76BC">
        <w:rPr>
          <w:b/>
          <w:sz w:val="28"/>
          <w:szCs w:val="28"/>
          <w:lang w:eastAsia="ar-SA"/>
        </w:rPr>
        <w:t>8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4621A3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27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BD7FF4">
        <w:rPr>
          <w:rFonts w:ascii="Times New Roman" w:eastAsia="MS Mincho" w:hAnsi="Times New Roman"/>
          <w:sz w:val="28"/>
          <w:szCs w:val="28"/>
        </w:rPr>
        <w:t>Иванкива</w:t>
      </w:r>
      <w:r w:rsidRPr="00BD7FF4">
        <w:rPr>
          <w:rFonts w:ascii="Times New Roman" w:eastAsia="MS Mincho" w:hAnsi="Times New Roman"/>
          <w:sz w:val="28"/>
          <w:szCs w:val="28"/>
        </w:rPr>
        <w:t xml:space="preserve"> Владимира Николаевича, </w:t>
      </w:r>
      <w:r w:rsidR="003E55B3">
        <w:rPr>
          <w:rFonts w:ascii="Times New Roman" w:eastAsia="MS Mincho" w:hAnsi="Times New Roman"/>
          <w:sz w:val="28"/>
          <w:szCs w:val="28"/>
        </w:rPr>
        <w:t>---</w:t>
      </w:r>
    </w:p>
    <w:p w:rsidR="00BD7FF4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 xml:space="preserve"> В.Н.</w:t>
      </w:r>
      <w:r w:rsidR="00404A96">
        <w:rPr>
          <w:rFonts w:eastAsia="MS Mincho"/>
          <w:sz w:val="28"/>
          <w:szCs w:val="28"/>
        </w:rPr>
        <w:t>,</w:t>
      </w:r>
      <w:r w:rsidR="009237AD">
        <w:rPr>
          <w:rFonts w:eastAsia="MS Mincho"/>
          <w:sz w:val="28"/>
          <w:szCs w:val="28"/>
        </w:rPr>
        <w:t xml:space="preserve"> </w:t>
      </w:r>
      <w:r w:rsidR="003E55B3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</w:t>
      </w:r>
      <w:r w:rsidRPr="009237AD" w:rsidR="009237AD">
        <w:rPr>
          <w:rFonts w:eastAsia="MS Mincho"/>
          <w:sz w:val="28"/>
          <w:szCs w:val="28"/>
        </w:rPr>
        <w:t>Югра,</w:t>
      </w:r>
      <w:r w:rsidR="003E55B3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621A3">
        <w:rPr>
          <w:rFonts w:eastAsia="MS Mincho"/>
          <w:sz w:val="28"/>
          <w:szCs w:val="28"/>
        </w:rPr>
        <w:t>1</w:t>
      </w:r>
      <w:r w:rsidRPr="00A90A79" w:rsidR="00A90A79">
        <w:rPr>
          <w:rFonts w:eastAsia="MS Mincho"/>
          <w:sz w:val="28"/>
          <w:szCs w:val="28"/>
        </w:rPr>
        <w:t>0</w:t>
      </w:r>
      <w:r w:rsidR="003C61FC">
        <w:rPr>
          <w:rFonts w:eastAsia="MS Mincho"/>
          <w:sz w:val="28"/>
          <w:szCs w:val="28"/>
        </w:rPr>
        <w:t xml:space="preserve"> </w:t>
      </w:r>
      <w:r w:rsidRPr="00A90A79" w:rsidR="00A90A79">
        <w:rPr>
          <w:rFonts w:eastAsia="MS Mincho"/>
          <w:sz w:val="28"/>
          <w:szCs w:val="28"/>
        </w:rPr>
        <w:t>0</w:t>
      </w:r>
      <w:r w:rsidR="004621A3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3E55B3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BD7FF4">
        <w:rPr>
          <w:rFonts w:eastAsia="MS Mincho"/>
          <w:sz w:val="28"/>
          <w:szCs w:val="28"/>
        </w:rPr>
        <w:t xml:space="preserve">ч. </w:t>
      </w:r>
      <w:r w:rsidR="003E45BD">
        <w:rPr>
          <w:rFonts w:eastAsia="MS Mincho"/>
          <w:sz w:val="28"/>
          <w:szCs w:val="28"/>
        </w:rPr>
        <w:t>1</w:t>
      </w:r>
      <w:r w:rsidR="00BD7FF4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E57B4">
        <w:rPr>
          <w:rFonts w:eastAsia="MS Mincho"/>
          <w:sz w:val="28"/>
          <w:szCs w:val="28"/>
        </w:rPr>
        <w:t>2</w:t>
      </w:r>
      <w:r w:rsidR="004621A3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4621A3">
        <w:rPr>
          <w:rFonts w:eastAsia="MS Mincho"/>
          <w:sz w:val="28"/>
          <w:szCs w:val="28"/>
        </w:rPr>
        <w:t>25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3E55B3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314C3" w:rsidRP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В судебное заседание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A314C3">
        <w:rPr>
          <w:rFonts w:eastAsia="MS Mincho"/>
          <w:sz w:val="28"/>
          <w:szCs w:val="28"/>
        </w:rPr>
        <w:t xml:space="preserve">не явился, о дате, времени и месте рассмотрения дела </w:t>
      </w:r>
      <w:r w:rsidRPr="00A314C3">
        <w:rPr>
          <w:rFonts w:eastAsia="MS Mincho"/>
          <w:sz w:val="28"/>
          <w:szCs w:val="28"/>
        </w:rPr>
        <w:t>извещен надлежащим образом, о причинах неявки не известил, ходатайств об отложении рассмотрения дела не заявлял</w:t>
      </w:r>
      <w:r w:rsidR="004621A3">
        <w:rPr>
          <w:rFonts w:eastAsia="MS Mincho"/>
          <w:sz w:val="28"/>
          <w:szCs w:val="28"/>
        </w:rPr>
        <w:t>, просил рассмотреть дело в его отсутствие, выразил согласие с правонарушением</w:t>
      </w:r>
      <w:r w:rsidRPr="00A314C3">
        <w:rPr>
          <w:rFonts w:eastAsia="MS Mincho"/>
          <w:sz w:val="28"/>
          <w:szCs w:val="28"/>
        </w:rPr>
        <w:t xml:space="preserve">. </w:t>
      </w:r>
    </w:p>
    <w:p w:rsidR="00A314C3" w:rsidP="00A314C3">
      <w:pPr>
        <w:ind w:firstLine="708"/>
        <w:jc w:val="both"/>
        <w:rPr>
          <w:rFonts w:eastAsia="MS Mincho"/>
          <w:sz w:val="28"/>
          <w:szCs w:val="28"/>
        </w:rPr>
      </w:pPr>
      <w:r w:rsidRPr="00A314C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="00537177">
        <w:rPr>
          <w:rFonts w:eastAsia="MS Mincho"/>
          <w:sz w:val="28"/>
          <w:szCs w:val="28"/>
        </w:rPr>
        <w:tab/>
      </w:r>
    </w:p>
    <w:p w:rsidR="00EE57B4" w:rsidP="00A314C3">
      <w:pPr>
        <w:ind w:firstLine="708"/>
        <w:jc w:val="both"/>
        <w:rPr>
          <w:rFonts w:eastAsia="MS Mincho"/>
          <w:sz w:val="28"/>
          <w:szCs w:val="28"/>
        </w:rPr>
      </w:pPr>
      <w:r w:rsidRPr="00EE57B4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4E4BE8" w:rsidRPr="00437ADA" w:rsidP="00EE57B4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</w:t>
      </w:r>
      <w:r w:rsidRPr="00437ADA">
        <w:rPr>
          <w:rFonts w:eastAsia="MS Mincho"/>
          <w:sz w:val="28"/>
          <w:szCs w:val="28"/>
        </w:rPr>
        <w:t>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 xml:space="preserve">истративного правонарушения и вина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621A3">
        <w:rPr>
          <w:rFonts w:eastAsia="MS Mincho"/>
          <w:sz w:val="28"/>
          <w:szCs w:val="28"/>
        </w:rPr>
        <w:t xml:space="preserve">№ </w:t>
      </w:r>
      <w:r w:rsidR="003E55B3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</w:t>
      </w:r>
      <w:r w:rsidRPr="004E4BE8">
        <w:rPr>
          <w:rFonts w:eastAsia="MS Mincho"/>
          <w:sz w:val="28"/>
          <w:szCs w:val="28"/>
        </w:rPr>
        <w:t>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9237AD" w:rsidR="009237AD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Pr="009237AD" w:rsidR="009237AD">
        <w:rPr>
          <w:rFonts w:eastAsia="MS Mincho"/>
          <w:sz w:val="28"/>
          <w:szCs w:val="28"/>
        </w:rPr>
        <w:t>разъяснены</w:t>
      </w:r>
      <w:r w:rsidR="00404A96">
        <w:rPr>
          <w:rFonts w:eastAsia="MS Mincho"/>
          <w:sz w:val="28"/>
          <w:szCs w:val="28"/>
        </w:rPr>
        <w:t xml:space="preserve">, </w:t>
      </w:r>
      <w:r w:rsidR="00A314C3">
        <w:rPr>
          <w:rFonts w:eastAsia="MS Mincho"/>
          <w:sz w:val="28"/>
          <w:szCs w:val="28"/>
        </w:rPr>
        <w:t xml:space="preserve">в графе «Объяснения» </w:t>
      </w:r>
      <w:r w:rsidRPr="00BD7FF4" w:rsidR="00BD7FF4">
        <w:rPr>
          <w:rFonts w:eastAsia="MS Mincho"/>
          <w:sz w:val="28"/>
          <w:szCs w:val="28"/>
        </w:rPr>
        <w:t>Иванкив В.Н.</w:t>
      </w:r>
      <w:r w:rsidRPr="001F1527" w:rsidR="001F1527">
        <w:rPr>
          <w:rFonts w:eastAsia="MS Mincho"/>
          <w:sz w:val="28"/>
          <w:szCs w:val="28"/>
        </w:rPr>
        <w:t xml:space="preserve"> </w:t>
      </w:r>
      <w:r w:rsidR="00A314C3">
        <w:rPr>
          <w:rFonts w:eastAsia="MS Mincho"/>
          <w:sz w:val="28"/>
          <w:szCs w:val="28"/>
        </w:rPr>
        <w:t xml:space="preserve">указал, что </w:t>
      </w:r>
      <w:r w:rsidR="004621A3">
        <w:rPr>
          <w:rFonts w:eastAsia="MS Mincho"/>
          <w:sz w:val="28"/>
          <w:szCs w:val="28"/>
        </w:rPr>
        <w:t>не мог оплатить, так как был безработным</w:t>
      </w:r>
      <w:r w:rsidR="00537177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9237AD" w:rsidR="009237AD">
        <w:rPr>
          <w:rFonts w:eastAsia="MS Mincho"/>
          <w:sz w:val="28"/>
          <w:szCs w:val="28"/>
        </w:rPr>
        <w:t xml:space="preserve">№ </w:t>
      </w:r>
      <w:r w:rsidR="003E55B3">
        <w:rPr>
          <w:rFonts w:eastAsia="MS Mincho"/>
          <w:sz w:val="28"/>
          <w:szCs w:val="28"/>
        </w:rPr>
        <w:t>---</w:t>
      </w:r>
      <w:r w:rsidRPr="007C76BC" w:rsidR="007C76BC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20.25 КоАП РФ, вступившим в законную силу </w:t>
      </w:r>
      <w:r w:rsidR="003E55B3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BD7FF4" w:rsidR="00BD7FF4">
        <w:rPr>
          <w:rFonts w:eastAsia="MS Mincho"/>
          <w:sz w:val="28"/>
          <w:szCs w:val="28"/>
        </w:rPr>
        <w:t>Иванкив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="001F152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621A3">
        <w:rPr>
          <w:rFonts w:eastAsia="MS Mincho"/>
          <w:sz w:val="28"/>
          <w:szCs w:val="28"/>
        </w:rPr>
        <w:t>1</w:t>
      </w:r>
      <w:r w:rsidR="007C76BC">
        <w:rPr>
          <w:rFonts w:eastAsia="MS Mincho"/>
          <w:sz w:val="28"/>
          <w:szCs w:val="28"/>
        </w:rPr>
        <w:t>00</w:t>
      </w:r>
      <w:r w:rsidR="00B21B7F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копией почтового конверта, подтверждающего возврат отправления;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о возбуждении исполнительного производства от </w:t>
      </w:r>
      <w:r w:rsidR="003E55B3">
        <w:rPr>
          <w:rFonts w:eastAsia="MS Mincho"/>
          <w:sz w:val="28"/>
          <w:szCs w:val="28"/>
        </w:rPr>
        <w:t>---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информацией о начислении, из которой следует, что штраф </w:t>
      </w:r>
      <w:r w:rsidRPr="004621A3">
        <w:rPr>
          <w:rFonts w:eastAsia="MS Mincho"/>
          <w:sz w:val="28"/>
          <w:szCs w:val="28"/>
        </w:rPr>
        <w:t>Иванкив</w:t>
      </w:r>
      <w:r>
        <w:rPr>
          <w:rFonts w:eastAsia="MS Mincho"/>
          <w:sz w:val="28"/>
          <w:szCs w:val="28"/>
        </w:rPr>
        <w:t>ом</w:t>
      </w:r>
      <w:r w:rsidRPr="004621A3">
        <w:rPr>
          <w:rFonts w:eastAsia="MS Mincho"/>
          <w:sz w:val="28"/>
          <w:szCs w:val="28"/>
        </w:rPr>
        <w:t xml:space="preserve"> В.Н. </w:t>
      </w:r>
      <w:r>
        <w:rPr>
          <w:rFonts w:eastAsia="MS Mincho"/>
          <w:sz w:val="28"/>
          <w:szCs w:val="28"/>
        </w:rPr>
        <w:t>в установленный срок не оплачен;</w:t>
      </w:r>
    </w:p>
    <w:p w:rsidR="004621A3" w:rsidP="004621A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уведомлением судебного пристава-исполнителя ОСП по г. </w:t>
      </w:r>
      <w:r w:rsidR="003E55B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3E55B3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 из которого следует, что Иванкив В.Н. не числится уплатившим штраф по указанному выше постановлению.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</w:t>
      </w:r>
      <w:r w:rsidRPr="004E4BE8">
        <w:rPr>
          <w:rFonts w:eastAsia="MS Mincho"/>
          <w:sz w:val="28"/>
          <w:szCs w:val="28"/>
        </w:rPr>
        <w:t>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Вместе с тем, дата совершения правонарушения подлежит уточнению в силу следующего.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</w:t>
      </w:r>
      <w:r w:rsidRPr="003C61FC">
        <w:rPr>
          <w:rFonts w:eastAsia="MS Mincho"/>
          <w:sz w:val="28"/>
          <w:szCs w:val="28"/>
        </w:rPr>
        <w:t>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Согласно ч. 3 ст. 4.8. КоАП РФ срок, исчисляемы</w:t>
      </w:r>
      <w:r w:rsidRPr="003C61FC">
        <w:rPr>
          <w:rFonts w:eastAsia="MS Mincho"/>
          <w:sz w:val="28"/>
          <w:szCs w:val="28"/>
        </w:rPr>
        <w:t>й днями, истекает в последний день установленного срока.</w:t>
      </w:r>
    </w:p>
    <w:p w:rsidR="003C61FC" w:rsidRP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3C61FC" w:rsidP="003C61FC">
      <w:pPr>
        <w:ind w:firstLine="708"/>
        <w:jc w:val="both"/>
        <w:rPr>
          <w:rFonts w:eastAsia="MS Mincho"/>
          <w:sz w:val="28"/>
          <w:szCs w:val="28"/>
        </w:rPr>
      </w:pPr>
      <w:r w:rsidRPr="003C61FC">
        <w:rPr>
          <w:rFonts w:eastAsia="MS Mincho"/>
          <w:sz w:val="28"/>
          <w:szCs w:val="28"/>
        </w:rPr>
        <w:t>Как следует из материалов дела, последни</w:t>
      </w:r>
      <w:r w:rsidRPr="003C61FC">
        <w:rPr>
          <w:rFonts w:eastAsia="MS Mincho"/>
          <w:sz w:val="28"/>
          <w:szCs w:val="28"/>
        </w:rPr>
        <w:t xml:space="preserve">м днем уплаты штрафа по постановлению № </w:t>
      </w:r>
      <w:r w:rsidR="003E55B3">
        <w:rPr>
          <w:rFonts w:eastAsia="MS Mincho"/>
          <w:sz w:val="28"/>
          <w:szCs w:val="28"/>
        </w:rPr>
        <w:t>---</w:t>
      </w:r>
      <w:r w:rsidRPr="007C76BC" w:rsidR="007C76BC">
        <w:rPr>
          <w:rFonts w:eastAsia="MS Mincho"/>
          <w:sz w:val="28"/>
          <w:szCs w:val="28"/>
        </w:rPr>
        <w:t xml:space="preserve"> </w:t>
      </w:r>
      <w:r w:rsidRPr="004621A3" w:rsidR="004621A3">
        <w:rPr>
          <w:rFonts w:eastAsia="MS Mincho"/>
          <w:sz w:val="28"/>
          <w:szCs w:val="28"/>
        </w:rPr>
        <w:t>по делу об административном правонарушении, предусмотренном ч. 1 ст. 20.25 КоАП РФ, вступивш</w:t>
      </w:r>
      <w:r w:rsidR="004621A3">
        <w:rPr>
          <w:rFonts w:eastAsia="MS Mincho"/>
          <w:sz w:val="28"/>
          <w:szCs w:val="28"/>
        </w:rPr>
        <w:t>ему</w:t>
      </w:r>
      <w:r w:rsidRPr="004621A3" w:rsidR="004621A3">
        <w:rPr>
          <w:rFonts w:eastAsia="MS Mincho"/>
          <w:sz w:val="28"/>
          <w:szCs w:val="28"/>
        </w:rPr>
        <w:t xml:space="preserve"> в законную силу </w:t>
      </w:r>
      <w:r w:rsidR="003E55B3">
        <w:rPr>
          <w:rFonts w:eastAsia="MS Mincho"/>
          <w:sz w:val="28"/>
          <w:szCs w:val="28"/>
        </w:rPr>
        <w:t>---=-</w:t>
      </w:r>
      <w:r w:rsidRPr="003C61FC">
        <w:rPr>
          <w:rFonts w:eastAsia="MS Mincho"/>
          <w:sz w:val="28"/>
          <w:szCs w:val="28"/>
        </w:rPr>
        <w:t xml:space="preserve">, является </w:t>
      </w:r>
      <w:r w:rsidR="003E55B3">
        <w:rPr>
          <w:rFonts w:eastAsia="MS Mincho"/>
          <w:sz w:val="28"/>
          <w:szCs w:val="28"/>
        </w:rPr>
        <w:t>---</w:t>
      </w:r>
      <w:r w:rsidRPr="003C61FC">
        <w:rPr>
          <w:rFonts w:eastAsia="MS Mincho"/>
          <w:sz w:val="28"/>
          <w:szCs w:val="28"/>
        </w:rPr>
        <w:t xml:space="preserve"> (</w:t>
      </w:r>
      <w:r w:rsidR="004621A3">
        <w:rPr>
          <w:rFonts w:eastAsia="MS Mincho"/>
          <w:sz w:val="28"/>
          <w:szCs w:val="28"/>
        </w:rPr>
        <w:t>выходной</w:t>
      </w:r>
      <w:r w:rsidRPr="003C61FC">
        <w:rPr>
          <w:rFonts w:eastAsia="MS Mincho"/>
          <w:sz w:val="28"/>
          <w:szCs w:val="28"/>
        </w:rPr>
        <w:t>),</w:t>
      </w:r>
      <w:r w:rsidR="004621A3">
        <w:rPr>
          <w:rFonts w:eastAsia="MS Mincho"/>
          <w:sz w:val="28"/>
          <w:szCs w:val="28"/>
        </w:rPr>
        <w:t xml:space="preserve"> который переносится на ближайший рабочий день – </w:t>
      </w:r>
      <w:r w:rsidR="003E55B3">
        <w:rPr>
          <w:rFonts w:eastAsia="MS Mincho"/>
          <w:sz w:val="28"/>
          <w:szCs w:val="28"/>
        </w:rPr>
        <w:t>---</w:t>
      </w:r>
      <w:r w:rsidR="004621A3">
        <w:rPr>
          <w:rFonts w:eastAsia="MS Mincho"/>
          <w:sz w:val="28"/>
          <w:szCs w:val="28"/>
        </w:rPr>
        <w:t>,</w:t>
      </w:r>
      <w:r w:rsidRPr="003C61FC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3E55B3">
        <w:rPr>
          <w:rFonts w:eastAsia="MS Mincho"/>
          <w:sz w:val="28"/>
          <w:szCs w:val="28"/>
        </w:rPr>
        <w:t>---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ом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у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4E4BE8">
        <w:rPr>
          <w:rFonts w:eastAsia="MS Mincho"/>
          <w:sz w:val="28"/>
          <w:szCs w:val="28"/>
        </w:rPr>
        <w:t xml:space="preserve">в соответствии с требованиями ст. 31.5 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 </w:t>
      </w:r>
      <w:r w:rsidRPr="00367374" w:rsidR="00367374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</w:t>
      </w:r>
      <w:r w:rsidRPr="004E4BE8">
        <w:rPr>
          <w:rFonts w:eastAsia="MS Mincho"/>
          <w:sz w:val="28"/>
          <w:szCs w:val="28"/>
        </w:rPr>
        <w:t xml:space="preserve">ного штрафа в срок, предусмотренный данным Кодексом. </w:t>
      </w:r>
    </w:p>
    <w:p w:rsidR="0071736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 xml:space="preserve">смягчающим административное наказание в соответствии со </w:t>
      </w:r>
      <w:r w:rsidRPr="004E4BE8">
        <w:rPr>
          <w:rFonts w:eastAsia="MS Mincho"/>
          <w:sz w:val="28"/>
          <w:szCs w:val="28"/>
        </w:rPr>
        <w:t>ст.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4.2</w:t>
      </w:r>
      <w:r>
        <w:rPr>
          <w:rFonts w:eastAsia="MS Mincho"/>
          <w:sz w:val="28"/>
          <w:szCs w:val="28"/>
        </w:rPr>
        <w:t xml:space="preserve"> КоАП РФ</w:t>
      </w:r>
      <w:r w:rsidR="00611EE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является признание вины.</w:t>
      </w:r>
      <w:r w:rsidR="00611EE6">
        <w:rPr>
          <w:rFonts w:eastAsia="MS Mincho"/>
          <w:sz w:val="28"/>
          <w:szCs w:val="28"/>
        </w:rPr>
        <w:t xml:space="preserve">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Обстоятельств, предусмотренных ст. </w:t>
      </w:r>
      <w:r w:rsidR="00611EE6">
        <w:rPr>
          <w:rFonts w:eastAsia="MS Mincho"/>
          <w:sz w:val="28"/>
          <w:szCs w:val="28"/>
        </w:rPr>
        <w:t>4.3</w:t>
      </w:r>
      <w:r w:rsidRPr="004E4BE8" w:rsidR="00437ADA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611EE6">
        <w:rPr>
          <w:rFonts w:eastAsia="MS Mincho"/>
          <w:sz w:val="28"/>
          <w:szCs w:val="28"/>
        </w:rPr>
        <w:t>отягчающих</w:t>
      </w:r>
      <w:r w:rsidRPr="004E4BE8" w:rsidR="00437ADA">
        <w:rPr>
          <w:rFonts w:eastAsia="MS Mincho"/>
          <w:sz w:val="28"/>
          <w:szCs w:val="28"/>
        </w:rPr>
        <w:t xml:space="preserve"> административную ответственность, </w:t>
      </w:r>
      <w:r>
        <w:rPr>
          <w:rFonts w:eastAsia="MS Mincho"/>
          <w:sz w:val="28"/>
          <w:szCs w:val="28"/>
        </w:rPr>
        <w:t>миров</w:t>
      </w:r>
      <w:r w:rsidR="00626C17">
        <w:rPr>
          <w:rFonts w:eastAsia="MS Mincho"/>
          <w:sz w:val="28"/>
          <w:szCs w:val="28"/>
        </w:rPr>
        <w:t>ым</w:t>
      </w:r>
      <w:r>
        <w:rPr>
          <w:rFonts w:eastAsia="MS Mincho"/>
          <w:sz w:val="28"/>
          <w:szCs w:val="28"/>
        </w:rPr>
        <w:t xml:space="preserve"> судь</w:t>
      </w:r>
      <w:r w:rsidR="00626C17">
        <w:rPr>
          <w:rFonts w:eastAsia="MS Mincho"/>
          <w:sz w:val="28"/>
          <w:szCs w:val="28"/>
        </w:rPr>
        <w:t>ей</w:t>
      </w:r>
      <w:r>
        <w:rPr>
          <w:rFonts w:eastAsia="MS Mincho"/>
          <w:sz w:val="28"/>
          <w:szCs w:val="28"/>
        </w:rPr>
        <w:t xml:space="preserve"> </w:t>
      </w:r>
      <w:r w:rsidR="00626C17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BD7FF4" w:rsidR="00BD7FF4">
        <w:rPr>
          <w:rFonts w:eastAsia="MS Mincho"/>
          <w:sz w:val="28"/>
          <w:szCs w:val="28"/>
        </w:rPr>
        <w:t>Иванкив</w:t>
      </w:r>
      <w:r w:rsidR="00BD7FF4">
        <w:rPr>
          <w:rFonts w:eastAsia="MS Mincho"/>
          <w:sz w:val="28"/>
          <w:szCs w:val="28"/>
        </w:rPr>
        <w:t>а</w:t>
      </w:r>
      <w:r w:rsidRPr="00BD7FF4" w:rsidR="00BD7FF4">
        <w:rPr>
          <w:rFonts w:eastAsia="MS Mincho"/>
          <w:sz w:val="28"/>
          <w:szCs w:val="28"/>
        </w:rPr>
        <w:t xml:space="preserve"> В.Н.</w:t>
      </w:r>
      <w:r w:rsidRPr="001E4F4B" w:rsidR="001E4F4B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1736A">
        <w:rPr>
          <w:rFonts w:eastAsia="MS Mincho"/>
          <w:sz w:val="28"/>
          <w:szCs w:val="28"/>
        </w:rPr>
        <w:t xml:space="preserve">наличие </w:t>
      </w:r>
      <w:r w:rsidRPr="004E4BE8">
        <w:rPr>
          <w:rFonts w:eastAsia="MS Mincho"/>
          <w:sz w:val="28"/>
          <w:szCs w:val="28"/>
        </w:rPr>
        <w:t>смягчающ</w:t>
      </w:r>
      <w:r w:rsidR="0071736A"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и</w:t>
      </w:r>
      <w:r w:rsidR="0071736A">
        <w:rPr>
          <w:rFonts w:eastAsia="MS Mincho"/>
          <w:sz w:val="28"/>
          <w:szCs w:val="28"/>
        </w:rPr>
        <w:t xml:space="preserve"> 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отягчающ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 xml:space="preserve">, мировой судья считает возможным и целесообразным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</w:t>
      </w:r>
      <w:r w:rsidRPr="00B51702">
        <w:rPr>
          <w:rFonts w:eastAsia="MS Mincho"/>
          <w:sz w:val="28"/>
          <w:szCs w:val="28"/>
        </w:rPr>
        <w:t>рушениях, мировой судья</w:t>
      </w:r>
    </w:p>
    <w:p w:rsidR="00437ADA" w:rsidP="00437ADA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BD7FF4">
        <w:rPr>
          <w:rFonts w:eastAsia="MS Mincho"/>
          <w:sz w:val="28"/>
          <w:szCs w:val="28"/>
        </w:rPr>
        <w:t>Иванкива Владимира Николаевича</w:t>
      </w:r>
      <w:r w:rsidRPr="00714676" w:rsidR="00714676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7C76BC">
        <w:rPr>
          <w:rFonts w:eastAsia="MS Mincho"/>
          <w:sz w:val="28"/>
          <w:szCs w:val="28"/>
        </w:rPr>
        <w:t>20</w:t>
      </w:r>
      <w:r w:rsidR="00FB2404">
        <w:rPr>
          <w:rFonts w:eastAsia="MS Mincho"/>
          <w:sz w:val="28"/>
          <w:szCs w:val="28"/>
        </w:rPr>
        <w:t> </w:t>
      </w:r>
      <w:r w:rsidR="007C76BC">
        <w:rPr>
          <w:rFonts w:eastAsia="MS Mincho"/>
          <w:sz w:val="28"/>
          <w:szCs w:val="28"/>
        </w:rPr>
        <w:t>0</w:t>
      </w:r>
      <w:r w:rsidR="00B21B7F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7C76BC">
        <w:rPr>
          <w:rFonts w:eastAsia="MS Mincho"/>
          <w:sz w:val="28"/>
          <w:szCs w:val="28"/>
        </w:rPr>
        <w:t>двадцать</w:t>
      </w:r>
      <w:r w:rsidR="001E1E1A">
        <w:rPr>
          <w:rFonts w:eastAsia="MS Mincho"/>
          <w:sz w:val="28"/>
          <w:szCs w:val="28"/>
        </w:rPr>
        <w:t xml:space="preserve"> тысяч</w:t>
      </w:r>
      <w:r w:rsidRPr="008623B2">
        <w:rPr>
          <w:rFonts w:eastAsia="MS Mincho"/>
          <w:sz w:val="28"/>
          <w:szCs w:val="28"/>
        </w:rPr>
        <w:t>) рублей.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</w:t>
      </w:r>
      <w:r w:rsidRPr="008623B2" w:rsidR="00A258A2">
        <w:rPr>
          <w:snapToGrid w:val="0"/>
          <w:sz w:val="28"/>
          <w:szCs w:val="28"/>
        </w:rPr>
        <w:t>Департамент административного обеспечения Ханты-Мансийского автономного округа - Югры</w:t>
      </w:r>
      <w:r w:rsidRPr="008623B2">
        <w:rPr>
          <w:snapToGrid w:val="0"/>
          <w:sz w:val="28"/>
          <w:szCs w:val="28"/>
        </w:rPr>
        <w:t>, л/с 04872D0</w:t>
      </w:r>
      <w:r w:rsidRPr="008623B2" w:rsidR="00A258A2">
        <w:rPr>
          <w:snapToGrid w:val="0"/>
          <w:sz w:val="28"/>
          <w:szCs w:val="28"/>
        </w:rPr>
        <w:t>8</w:t>
      </w:r>
      <w:r w:rsidRPr="008623B2">
        <w:rPr>
          <w:snapToGrid w:val="0"/>
          <w:sz w:val="28"/>
          <w:szCs w:val="28"/>
        </w:rPr>
        <w:t>0</w:t>
      </w:r>
      <w:r w:rsidRPr="008623B2" w:rsidR="00A258A2">
        <w:rPr>
          <w:snapToGrid w:val="0"/>
          <w:sz w:val="28"/>
          <w:szCs w:val="28"/>
        </w:rPr>
        <w:t>80</w:t>
      </w:r>
      <w:r w:rsidRPr="008623B2">
        <w:rPr>
          <w:snapToGrid w:val="0"/>
          <w:sz w:val="28"/>
          <w:szCs w:val="28"/>
        </w:rPr>
        <w:t>);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</w:t>
      </w:r>
      <w:r w:rsidRPr="008623B2">
        <w:rPr>
          <w:snapToGrid w:val="0"/>
          <w:sz w:val="28"/>
          <w:szCs w:val="28"/>
        </w:rPr>
        <w:t>е банка: РКЦ Ханты-Мансийск//УФК по Ханты- Мансийскому автономному округу - Югре г. Ханты-Мансийск;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</w:t>
      </w:r>
      <w:r w:rsidRPr="008623B2">
        <w:rPr>
          <w:snapToGrid w:val="0"/>
          <w:sz w:val="28"/>
          <w:szCs w:val="28"/>
        </w:rPr>
        <w:t>0000007;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</w:t>
      </w:r>
      <w:r w:rsidRPr="008623B2" w:rsidR="00A258A2">
        <w:rPr>
          <w:snapToGrid w:val="0"/>
          <w:sz w:val="28"/>
          <w:szCs w:val="28"/>
        </w:rPr>
        <w:t>73664</w:t>
      </w:r>
      <w:r w:rsidRPr="008623B2">
        <w:rPr>
          <w:snapToGrid w:val="0"/>
          <w:sz w:val="28"/>
          <w:szCs w:val="28"/>
        </w:rPr>
        <w:t>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437ADA" w:rsidRPr="008623B2" w:rsidP="00437ADA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 w:rsidR="00F41620"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437ADA" w:rsidRPr="00B51702" w:rsidP="00437ADA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3E55B3">
        <w:rPr>
          <w:snapToGrid w:val="0"/>
          <w:color w:val="FF000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</w:t>
      </w:r>
      <w:r w:rsidR="003E55B3">
        <w:rPr>
          <w:rFonts w:eastAsia="MS Mincho"/>
          <w:sz w:val="28"/>
          <w:szCs w:val="28"/>
        </w:rPr>
        <w:t xml:space="preserve">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</w:p>
    <w:sectPr w:rsidSect="00CF7A86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30032283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B3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404A96">
      <w:t>24</w:t>
    </w:r>
    <w:r w:rsidRPr="00437ADA">
      <w:t>-01-202</w:t>
    </w:r>
    <w:r w:rsidR="004621A3">
      <w:t>4</w:t>
    </w:r>
    <w:r w:rsidRPr="00437ADA">
      <w:t>-00</w:t>
    </w:r>
    <w:r w:rsidR="004621A3">
      <w:t>120</w:t>
    </w:r>
    <w:r w:rsidR="007C76BC">
      <w:t>3</w:t>
    </w:r>
    <w:r w:rsidRPr="00437ADA">
      <w:t>-</w:t>
    </w:r>
    <w:r w:rsidR="007C76BC"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27331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66E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576A2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4F4B"/>
    <w:rsid w:val="001E53E1"/>
    <w:rsid w:val="001E57C6"/>
    <w:rsid w:val="001E78D1"/>
    <w:rsid w:val="001E7DF7"/>
    <w:rsid w:val="001F09AD"/>
    <w:rsid w:val="001F1527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345CF"/>
    <w:rsid w:val="00235D66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367A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5DF"/>
    <w:rsid w:val="003417F9"/>
    <w:rsid w:val="0035067D"/>
    <w:rsid w:val="00351AD9"/>
    <w:rsid w:val="00351B85"/>
    <w:rsid w:val="00351C9C"/>
    <w:rsid w:val="00352432"/>
    <w:rsid w:val="00362107"/>
    <w:rsid w:val="003672A7"/>
    <w:rsid w:val="00367374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1FC"/>
    <w:rsid w:val="003C652C"/>
    <w:rsid w:val="003C6A60"/>
    <w:rsid w:val="003D41A5"/>
    <w:rsid w:val="003D4319"/>
    <w:rsid w:val="003D7B7B"/>
    <w:rsid w:val="003E45BD"/>
    <w:rsid w:val="003E55B3"/>
    <w:rsid w:val="003F0A30"/>
    <w:rsid w:val="003F18DC"/>
    <w:rsid w:val="003F1ECA"/>
    <w:rsid w:val="003F29B1"/>
    <w:rsid w:val="003F6084"/>
    <w:rsid w:val="004008BD"/>
    <w:rsid w:val="00404A96"/>
    <w:rsid w:val="00405E0A"/>
    <w:rsid w:val="00406173"/>
    <w:rsid w:val="004135E4"/>
    <w:rsid w:val="00414129"/>
    <w:rsid w:val="00414607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477A7"/>
    <w:rsid w:val="004547F3"/>
    <w:rsid w:val="004558C6"/>
    <w:rsid w:val="00456CB3"/>
    <w:rsid w:val="00457308"/>
    <w:rsid w:val="00460409"/>
    <w:rsid w:val="00461077"/>
    <w:rsid w:val="004621A3"/>
    <w:rsid w:val="00467627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1638A"/>
    <w:rsid w:val="00520496"/>
    <w:rsid w:val="00522C0A"/>
    <w:rsid w:val="00522E62"/>
    <w:rsid w:val="00524E75"/>
    <w:rsid w:val="00527A16"/>
    <w:rsid w:val="005308D7"/>
    <w:rsid w:val="0053115D"/>
    <w:rsid w:val="005313E8"/>
    <w:rsid w:val="00537177"/>
    <w:rsid w:val="00540B4C"/>
    <w:rsid w:val="0054278F"/>
    <w:rsid w:val="0054528C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6E4"/>
    <w:rsid w:val="006F79F4"/>
    <w:rsid w:val="007005B0"/>
    <w:rsid w:val="007074BD"/>
    <w:rsid w:val="00710398"/>
    <w:rsid w:val="00710583"/>
    <w:rsid w:val="00711A36"/>
    <w:rsid w:val="0071297F"/>
    <w:rsid w:val="00714676"/>
    <w:rsid w:val="0071736A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6BC"/>
    <w:rsid w:val="007C7D60"/>
    <w:rsid w:val="007D3541"/>
    <w:rsid w:val="007D5DAA"/>
    <w:rsid w:val="007E5FF4"/>
    <w:rsid w:val="007F1421"/>
    <w:rsid w:val="007F15CD"/>
    <w:rsid w:val="007F16A6"/>
    <w:rsid w:val="007F3B30"/>
    <w:rsid w:val="007F4E35"/>
    <w:rsid w:val="007F5009"/>
    <w:rsid w:val="0080517E"/>
    <w:rsid w:val="0081000B"/>
    <w:rsid w:val="00813524"/>
    <w:rsid w:val="0081358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A73C4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8F350E"/>
    <w:rsid w:val="009001DC"/>
    <w:rsid w:val="009009D0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C7F87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14C3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7817"/>
    <w:rsid w:val="00A90A79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21B7F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D7FF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1EA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3B7"/>
    <w:rsid w:val="00CE39E8"/>
    <w:rsid w:val="00CF055E"/>
    <w:rsid w:val="00CF18D8"/>
    <w:rsid w:val="00CF2247"/>
    <w:rsid w:val="00CF56E0"/>
    <w:rsid w:val="00CF57BF"/>
    <w:rsid w:val="00CF7629"/>
    <w:rsid w:val="00CF7A86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45CF1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87CF8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26E9"/>
    <w:rsid w:val="00E34D95"/>
    <w:rsid w:val="00E376A9"/>
    <w:rsid w:val="00E379F7"/>
    <w:rsid w:val="00E421E0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2E7C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E57B4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1620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B2404"/>
    <w:rsid w:val="00FC255C"/>
    <w:rsid w:val="00FC3650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5201-AF31-4620-A187-23B25850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